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2B5" w:rsidRDefault="007042B5" w:rsidP="007042B5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F9177B0">
            <wp:extent cx="5547995" cy="1158240"/>
            <wp:effectExtent l="0" t="0" r="0" b="3810"/>
            <wp:docPr id="5" name="Obraz 5" descr="Obraz zawierający trzy barwne logotypy, umieszczone kolejno w jednej linii od lewej do prawej: nazwa akronimu projektu z programu Interreg Europa,  Województwa Podkarpackiego i logotyp programu Interreg Europ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995" cy="1158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0031" w:rsidRPr="007042B5" w:rsidRDefault="007F5B37" w:rsidP="007042B5">
      <w:pPr>
        <w:jc w:val="right"/>
        <w:rPr>
          <w:rFonts w:ascii="Arial" w:hAnsi="Arial" w:cs="Arial"/>
        </w:rPr>
      </w:pPr>
      <w:r w:rsidRPr="007042B5">
        <w:rPr>
          <w:rFonts w:ascii="Arial" w:hAnsi="Arial" w:cs="Arial"/>
        </w:rPr>
        <w:t>Załącznik nr 1</w:t>
      </w:r>
      <w:r w:rsidR="007042B5" w:rsidRPr="007042B5">
        <w:rPr>
          <w:rFonts w:ascii="Arial" w:hAnsi="Arial" w:cs="Arial"/>
        </w:rPr>
        <w:t xml:space="preserve"> do zaproszenia do złożenia oferty</w:t>
      </w:r>
    </w:p>
    <w:p w:rsidR="00FE6C23" w:rsidRDefault="00FE6C23" w:rsidP="00FE6C23">
      <w:pPr>
        <w:spacing w:line="360" w:lineRule="auto"/>
        <w:ind w:left="708" w:firstLine="708"/>
        <w:rPr>
          <w:rFonts w:ascii="Arial" w:hAnsi="Arial" w:cs="Arial"/>
          <w:b/>
          <w:sz w:val="24"/>
          <w:szCs w:val="24"/>
        </w:rPr>
      </w:pPr>
    </w:p>
    <w:p w:rsidR="00A522E7" w:rsidRDefault="00A522E7" w:rsidP="007042B5">
      <w:pPr>
        <w:pStyle w:val="Nagwek1"/>
      </w:pPr>
      <w:r w:rsidRPr="001B4B91">
        <w:t>SZCZEGÓŁOWY OPIS PRZEDMIOTU ZAMÓWIENIA (SOPZ)</w:t>
      </w:r>
    </w:p>
    <w:p w:rsidR="007042B5" w:rsidRPr="007042B5" w:rsidRDefault="007042B5" w:rsidP="007042B5">
      <w:pPr>
        <w:rPr>
          <w:lang w:eastAsia="pl-PL"/>
        </w:rPr>
      </w:pPr>
    </w:p>
    <w:p w:rsidR="00D060F5" w:rsidRPr="001B4B91" w:rsidRDefault="00A522E7" w:rsidP="00A13506">
      <w:pPr>
        <w:numPr>
          <w:ilvl w:val="0"/>
          <w:numId w:val="6"/>
        </w:numPr>
        <w:spacing w:after="0" w:line="360" w:lineRule="auto"/>
        <w:ind w:left="284" w:hanging="295"/>
        <w:jc w:val="both"/>
        <w:rPr>
          <w:rFonts w:ascii="Arial" w:hAnsi="Arial" w:cs="Arial"/>
          <w:sz w:val="24"/>
          <w:szCs w:val="24"/>
        </w:rPr>
      </w:pPr>
      <w:r w:rsidRPr="007042B5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>Przedmiot zamówienia:</w:t>
      </w:r>
      <w:r w:rsidR="007D0031" w:rsidRPr="001B4B91">
        <w:rPr>
          <w:rFonts w:ascii="Arial" w:hAnsi="Arial" w:cs="Arial"/>
          <w:sz w:val="24"/>
          <w:szCs w:val="24"/>
        </w:rPr>
        <w:t xml:space="preserve"> </w:t>
      </w:r>
      <w:r w:rsidR="0092488F" w:rsidRPr="001B4B91">
        <w:rPr>
          <w:rFonts w:ascii="Arial" w:hAnsi="Arial" w:cs="Arial"/>
          <w:sz w:val="24"/>
          <w:szCs w:val="24"/>
        </w:rPr>
        <w:t xml:space="preserve">Świadczenie usługi w zakresie obsługi rezerwacji i sprzedaży </w:t>
      </w:r>
      <w:r w:rsidR="0049456B" w:rsidRPr="001B4B91">
        <w:rPr>
          <w:rFonts w:ascii="Arial" w:hAnsi="Arial" w:cs="Arial"/>
          <w:sz w:val="24"/>
          <w:szCs w:val="24"/>
        </w:rPr>
        <w:t>biletów lotniczych</w:t>
      </w:r>
      <w:r w:rsidR="0092488F" w:rsidRPr="001B4B91">
        <w:rPr>
          <w:rFonts w:ascii="Arial" w:hAnsi="Arial" w:cs="Arial"/>
          <w:sz w:val="24"/>
          <w:szCs w:val="24"/>
        </w:rPr>
        <w:t xml:space="preserve"> na przewozy pasażerskie na potrzeby Urzędu Marszałkowskiego Województwa Podkarpackiego</w:t>
      </w:r>
      <w:r w:rsidR="0049456B" w:rsidRPr="001B4B91">
        <w:rPr>
          <w:rFonts w:ascii="Arial" w:hAnsi="Arial" w:cs="Arial"/>
          <w:sz w:val="24"/>
          <w:szCs w:val="24"/>
        </w:rPr>
        <w:t xml:space="preserve">, w związku z realizacją projektu pn. „Zachowanie i promocja dziedzictwa przyrodniczego i kulturowego poprzez Zielone Szlaki (OUR WAY, Nr PGI05077)”, realizowanego w ramach Programu </w:t>
      </w:r>
      <w:proofErr w:type="spellStart"/>
      <w:r w:rsidR="0049456B" w:rsidRPr="001B4B91">
        <w:rPr>
          <w:rFonts w:ascii="Arial" w:hAnsi="Arial" w:cs="Arial"/>
          <w:sz w:val="24"/>
          <w:szCs w:val="24"/>
        </w:rPr>
        <w:t>Interreg</w:t>
      </w:r>
      <w:proofErr w:type="spellEnd"/>
      <w:r w:rsidR="0049456B" w:rsidRPr="001B4B91">
        <w:rPr>
          <w:rFonts w:ascii="Arial" w:hAnsi="Arial" w:cs="Arial"/>
          <w:sz w:val="24"/>
          <w:szCs w:val="24"/>
        </w:rPr>
        <w:t xml:space="preserve"> Europa 2014-2020.</w:t>
      </w:r>
    </w:p>
    <w:p w:rsidR="008A3142" w:rsidRPr="001B4B91" w:rsidRDefault="00D060F5" w:rsidP="00A13506">
      <w:pPr>
        <w:numPr>
          <w:ilvl w:val="0"/>
          <w:numId w:val="6"/>
        </w:numPr>
        <w:spacing w:after="0" w:line="360" w:lineRule="auto"/>
        <w:ind w:left="284" w:hanging="25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042B5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 xml:space="preserve">Cel </w:t>
      </w:r>
      <w:r w:rsidR="0049456B" w:rsidRPr="007042B5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>zamówienia</w:t>
      </w:r>
      <w:r w:rsidRPr="007042B5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>:</w:t>
      </w:r>
      <w:r w:rsidRPr="001B4B91">
        <w:rPr>
          <w:rFonts w:ascii="Arial" w:hAnsi="Arial" w:cs="Arial"/>
          <w:b/>
          <w:sz w:val="24"/>
          <w:szCs w:val="24"/>
        </w:rPr>
        <w:t xml:space="preserve"> </w:t>
      </w:r>
      <w:r w:rsidR="0049456B" w:rsidRPr="001B4B91">
        <w:rPr>
          <w:rFonts w:ascii="Arial" w:hAnsi="Arial" w:cs="Arial"/>
          <w:sz w:val="24"/>
          <w:szCs w:val="24"/>
        </w:rPr>
        <w:t xml:space="preserve">W związku z organizowaną przez Lidera projektu OUR WAY (Region Murcja) wizytą studyjną w Murcji w dniach 5-6 kwietnia 2022 r. oraz organizacją spotkania Komitetu Sterującego Projekt OUR WAY w dniach 27-28 kwietnia 2022 r. w Bułgarii (region </w:t>
      </w:r>
      <w:proofErr w:type="spellStart"/>
      <w:r w:rsidR="0049456B" w:rsidRPr="001B4B91">
        <w:rPr>
          <w:rFonts w:ascii="Arial" w:hAnsi="Arial" w:cs="Arial"/>
          <w:sz w:val="24"/>
          <w:szCs w:val="24"/>
        </w:rPr>
        <w:t>Vratsa</w:t>
      </w:r>
      <w:proofErr w:type="spellEnd"/>
      <w:r w:rsidR="0049456B" w:rsidRPr="001B4B91">
        <w:rPr>
          <w:rFonts w:ascii="Arial" w:hAnsi="Arial" w:cs="Arial"/>
          <w:sz w:val="24"/>
          <w:szCs w:val="24"/>
        </w:rPr>
        <w:t>), konieczny jest zakup biletów lotniczych na trasach: Kraków (KRK) – Alicante (ALC) – Kraków (KRK) dla 7 osób oraz Rzeszów (RZE) – Sofia (SOF) – Rzeszów (RZE) dla 3 osób.</w:t>
      </w:r>
    </w:p>
    <w:p w:rsidR="001B4B91" w:rsidRPr="001B4B91" w:rsidRDefault="00A522E7" w:rsidP="00A13506">
      <w:pPr>
        <w:pStyle w:val="Akapitzlist"/>
        <w:numPr>
          <w:ilvl w:val="0"/>
          <w:numId w:val="6"/>
        </w:numPr>
        <w:spacing w:after="0" w:line="360" w:lineRule="auto"/>
        <w:ind w:left="284" w:hanging="295"/>
        <w:rPr>
          <w:rFonts w:ascii="Arial" w:hAnsi="Arial" w:cs="Arial"/>
          <w:b/>
          <w:sz w:val="24"/>
          <w:szCs w:val="24"/>
          <w:u w:val="single"/>
        </w:rPr>
      </w:pPr>
      <w:r w:rsidRPr="00256BF6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 xml:space="preserve">Organizacja </w:t>
      </w:r>
      <w:r w:rsidR="0092488F" w:rsidRPr="00256BF6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>zakupu biletów</w:t>
      </w:r>
      <w:r w:rsidRPr="001B4B91">
        <w:rPr>
          <w:rFonts w:ascii="Arial" w:hAnsi="Arial" w:cs="Arial"/>
          <w:b/>
          <w:sz w:val="24"/>
          <w:szCs w:val="24"/>
          <w:u w:val="single"/>
        </w:rPr>
        <w:t>:</w:t>
      </w:r>
    </w:p>
    <w:p w:rsidR="00EE4DF0" w:rsidRPr="001B4B91" w:rsidRDefault="00872E47" w:rsidP="00A13506">
      <w:pPr>
        <w:pStyle w:val="Akapitzlist"/>
        <w:numPr>
          <w:ilvl w:val="0"/>
          <w:numId w:val="15"/>
        </w:numPr>
        <w:spacing w:after="0" w:line="360" w:lineRule="auto"/>
        <w:ind w:left="709" w:hanging="426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Zamawiający zleca, a Wykonawca zobowiązuje się do świadczenia usługi w zakresie obsługi, rezerwacji i sprzedaży biletów lotniczych na przewozy pasażerskie na potrzeby Urzędu Marszałkowskieg</w:t>
      </w:r>
      <w:r w:rsidR="00222DFC" w:rsidRPr="001B4B91">
        <w:rPr>
          <w:rFonts w:ascii="Arial" w:hAnsi="Arial" w:cs="Arial"/>
          <w:sz w:val="24"/>
          <w:szCs w:val="24"/>
        </w:rPr>
        <w:t xml:space="preserve">o Województwa Podkarpackiego w związku z wizytą studyjną w Murcji w dniach </w:t>
      </w:r>
      <w:r w:rsidR="007F3956" w:rsidRPr="001B4B91">
        <w:rPr>
          <w:rFonts w:ascii="Arial" w:hAnsi="Arial" w:cs="Arial"/>
          <w:sz w:val="24"/>
          <w:szCs w:val="24"/>
        </w:rPr>
        <w:t>4</w:t>
      </w:r>
      <w:r w:rsidR="00222DFC" w:rsidRPr="001B4B91">
        <w:rPr>
          <w:rFonts w:ascii="Arial" w:hAnsi="Arial" w:cs="Arial"/>
          <w:sz w:val="24"/>
          <w:szCs w:val="24"/>
        </w:rPr>
        <w:t>-</w:t>
      </w:r>
      <w:r w:rsidR="007F3956" w:rsidRPr="001B4B91">
        <w:rPr>
          <w:rFonts w:ascii="Arial" w:hAnsi="Arial" w:cs="Arial"/>
          <w:sz w:val="24"/>
          <w:szCs w:val="24"/>
        </w:rPr>
        <w:t>7</w:t>
      </w:r>
      <w:r w:rsidR="00222DFC" w:rsidRPr="001B4B91">
        <w:rPr>
          <w:rFonts w:ascii="Arial" w:hAnsi="Arial" w:cs="Arial"/>
          <w:sz w:val="24"/>
          <w:szCs w:val="24"/>
        </w:rPr>
        <w:t xml:space="preserve"> kwietnia 2022 r. oraz organizacją spotkania Komitetu Sterują</w:t>
      </w:r>
      <w:r w:rsidR="00DD28D3" w:rsidRPr="001B4B91">
        <w:rPr>
          <w:rFonts w:ascii="Arial" w:hAnsi="Arial" w:cs="Arial"/>
          <w:sz w:val="24"/>
          <w:szCs w:val="24"/>
        </w:rPr>
        <w:t>cego Projekt OUR WAY w dniach 26-29</w:t>
      </w:r>
      <w:r w:rsidR="00222DFC" w:rsidRPr="001B4B91">
        <w:rPr>
          <w:rFonts w:ascii="Arial" w:hAnsi="Arial" w:cs="Arial"/>
          <w:sz w:val="24"/>
          <w:szCs w:val="24"/>
        </w:rPr>
        <w:t xml:space="preserve"> kwietnia 2022 r. w Bułgarii (region </w:t>
      </w:r>
      <w:proofErr w:type="spellStart"/>
      <w:r w:rsidR="00222DFC" w:rsidRPr="001B4B91">
        <w:rPr>
          <w:rFonts w:ascii="Arial" w:hAnsi="Arial" w:cs="Arial"/>
          <w:sz w:val="24"/>
          <w:szCs w:val="24"/>
        </w:rPr>
        <w:t>Vratsa</w:t>
      </w:r>
      <w:proofErr w:type="spellEnd"/>
      <w:r w:rsidR="00222DFC" w:rsidRPr="001B4B91">
        <w:rPr>
          <w:rFonts w:ascii="Arial" w:hAnsi="Arial" w:cs="Arial"/>
          <w:sz w:val="24"/>
          <w:szCs w:val="24"/>
        </w:rPr>
        <w:t xml:space="preserve">), </w:t>
      </w:r>
    </w:p>
    <w:p w:rsidR="000A5179" w:rsidRPr="001B4B91" w:rsidRDefault="00872E47" w:rsidP="001B4B91">
      <w:pPr>
        <w:pStyle w:val="Akapitzlist"/>
        <w:numPr>
          <w:ilvl w:val="0"/>
          <w:numId w:val="15"/>
        </w:numPr>
        <w:spacing w:after="0" w:line="360" w:lineRule="auto"/>
        <w:ind w:left="709" w:hanging="426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 xml:space="preserve">Przewidywana liczba biletów lotniczych </w:t>
      </w:r>
      <w:r w:rsidR="00841169" w:rsidRPr="001B4B91">
        <w:rPr>
          <w:rFonts w:ascii="Arial" w:hAnsi="Arial" w:cs="Arial"/>
          <w:sz w:val="24"/>
          <w:szCs w:val="24"/>
        </w:rPr>
        <w:t xml:space="preserve">na trasach europejskich </w:t>
      </w:r>
      <w:r w:rsidRPr="001B4B91">
        <w:rPr>
          <w:rFonts w:ascii="Arial" w:hAnsi="Arial" w:cs="Arial"/>
          <w:sz w:val="24"/>
          <w:szCs w:val="24"/>
        </w:rPr>
        <w:t xml:space="preserve">wynosi </w:t>
      </w:r>
      <w:r w:rsidR="00222DFC" w:rsidRPr="001B4B91">
        <w:rPr>
          <w:rFonts w:ascii="Arial" w:hAnsi="Arial" w:cs="Arial"/>
          <w:sz w:val="24"/>
          <w:szCs w:val="24"/>
        </w:rPr>
        <w:t>10 sztuk.</w:t>
      </w:r>
    </w:p>
    <w:p w:rsidR="000A5179" w:rsidRPr="001B4B91" w:rsidRDefault="000A5179" w:rsidP="001B4B91">
      <w:pPr>
        <w:pStyle w:val="Akapitzlist"/>
        <w:numPr>
          <w:ilvl w:val="0"/>
          <w:numId w:val="15"/>
        </w:numPr>
        <w:spacing w:after="0" w:line="360" w:lineRule="auto"/>
        <w:ind w:left="709" w:hanging="426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Zakup biletów lotniczych konieczny jest na trasach: Kraków (KRK) – Alicante (ALC) – Kraków (KRK) dla 7 osób oraz Rzeszów (RZE) – Sofia (SOF) – Rzeszów (RZE) dla 3 osób.</w:t>
      </w:r>
    </w:p>
    <w:p w:rsidR="00872E47" w:rsidRPr="001B4B91" w:rsidRDefault="00872E47" w:rsidP="001B4B91">
      <w:pPr>
        <w:pStyle w:val="Akapitzlist"/>
        <w:numPr>
          <w:ilvl w:val="0"/>
          <w:numId w:val="15"/>
        </w:numPr>
        <w:spacing w:after="0" w:line="360" w:lineRule="auto"/>
        <w:ind w:left="709" w:hanging="426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Zamawiający zastrzega sobie prawo do zmiany ilości biletów lotniczych, o których mowa w ust. 2, dostosowując ich ilość do faktycznego zapotrzebowania.</w:t>
      </w:r>
    </w:p>
    <w:p w:rsidR="00872E47" w:rsidRPr="001B4B91" w:rsidRDefault="00872E47" w:rsidP="001B4B91">
      <w:pPr>
        <w:pStyle w:val="Akapitzlist"/>
        <w:numPr>
          <w:ilvl w:val="0"/>
          <w:numId w:val="15"/>
        </w:numPr>
        <w:spacing w:after="0" w:line="360" w:lineRule="auto"/>
        <w:ind w:left="709" w:hanging="426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lastRenderedPageBreak/>
        <w:t>Wykonawca zapewni bilety najtańsze na rynku na danej trasie, z uwzględnieniem warunków podróży określonych przez Zamawiającego, bezkolizyjnej realizacji połączeń wieloetapowych i najkrótszych połączeń na trasie. W tym celu Wykonawca dokona optymalnego wyboru przewoźnika oraz trasy pod względem ceny i czasu trwania podróży.</w:t>
      </w:r>
    </w:p>
    <w:p w:rsidR="007A1316" w:rsidRPr="001B4B91" w:rsidRDefault="00872E47" w:rsidP="001B4B91">
      <w:pPr>
        <w:pStyle w:val="Akapitzlist"/>
        <w:numPr>
          <w:ilvl w:val="0"/>
          <w:numId w:val="15"/>
        </w:numPr>
        <w:spacing w:after="0" w:line="360" w:lineRule="auto"/>
        <w:ind w:left="709" w:hanging="426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Bilety lotnicze wystawiane będą w formie e-biletów lub w formie papierowej, o formie wystawienia biletu decydować będzie Zamawiający.</w:t>
      </w:r>
    </w:p>
    <w:p w:rsidR="006D3DC0" w:rsidRPr="001B4B91" w:rsidRDefault="00A522E7" w:rsidP="001B4B91">
      <w:pPr>
        <w:pStyle w:val="Akapitzlist"/>
        <w:numPr>
          <w:ilvl w:val="0"/>
          <w:numId w:val="6"/>
        </w:numPr>
        <w:spacing w:after="0" w:line="360" w:lineRule="auto"/>
        <w:ind w:left="426" w:hanging="437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042B5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>Ogólne warunki</w:t>
      </w:r>
      <w:r w:rsidR="000A5179" w:rsidRPr="007042B5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 xml:space="preserve"> zamówienia</w:t>
      </w:r>
      <w:r w:rsidRPr="001B4B91">
        <w:rPr>
          <w:rFonts w:ascii="Arial" w:hAnsi="Arial" w:cs="Arial"/>
          <w:b/>
          <w:sz w:val="24"/>
          <w:szCs w:val="24"/>
          <w:u w:val="single"/>
        </w:rPr>
        <w:t>:</w:t>
      </w:r>
    </w:p>
    <w:p w:rsidR="00A522E7" w:rsidRPr="001B4B91" w:rsidRDefault="00A522E7" w:rsidP="001B4B91">
      <w:pPr>
        <w:pStyle w:val="Akapitzlist"/>
        <w:numPr>
          <w:ilvl w:val="0"/>
          <w:numId w:val="11"/>
        </w:numPr>
        <w:spacing w:after="0" w:line="360" w:lineRule="auto"/>
        <w:ind w:left="709" w:hanging="35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Zamawiający oczekuje od Wykonawcy realizowania Zamówienia z należytą starannością, zaangażowaniem oraz profesjonalnego podejścia do jego wykonywania.</w:t>
      </w:r>
    </w:p>
    <w:p w:rsidR="00A522E7" w:rsidRPr="001B4B91" w:rsidRDefault="00A522E7" w:rsidP="001B4B91">
      <w:pPr>
        <w:pStyle w:val="Akapitzlist"/>
        <w:numPr>
          <w:ilvl w:val="0"/>
          <w:numId w:val="11"/>
        </w:numPr>
        <w:spacing w:after="0" w:line="360" w:lineRule="auto"/>
        <w:ind w:left="709" w:hanging="35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Wykonawca ma obowiązek konsultować, wprowadzać wszystkie uzgodnione uwagi zgłaszane przez Zamawiającego do świadczonej usługi będącej przedmiotem niniejszego zamówienia.</w:t>
      </w:r>
    </w:p>
    <w:p w:rsidR="00A522E7" w:rsidRPr="001B4B91" w:rsidRDefault="00A522E7" w:rsidP="001B4B91">
      <w:pPr>
        <w:pStyle w:val="Akapitzlist"/>
        <w:numPr>
          <w:ilvl w:val="0"/>
          <w:numId w:val="11"/>
        </w:numPr>
        <w:spacing w:after="0" w:line="360" w:lineRule="auto"/>
        <w:ind w:left="709" w:hanging="35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Realizacja zamówienia będzie oceniana i weryfikowana pod względem zgodności z SOPZ.</w:t>
      </w:r>
    </w:p>
    <w:p w:rsidR="00AB4E0C" w:rsidRPr="001B4B91" w:rsidRDefault="007A1316" w:rsidP="001B4B91">
      <w:pPr>
        <w:spacing w:after="0" w:line="360" w:lineRule="auto"/>
        <w:ind w:right="3"/>
        <w:jc w:val="right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br w:type="page"/>
      </w:r>
      <w:r w:rsidR="00AB4E0C" w:rsidRPr="001B4B91">
        <w:rPr>
          <w:rFonts w:ascii="Arial" w:hAnsi="Arial" w:cs="Arial"/>
          <w:b/>
          <w:sz w:val="24"/>
          <w:szCs w:val="24"/>
        </w:rPr>
        <w:lastRenderedPageBreak/>
        <w:t>Załącznik nr 1 do SOPZ</w:t>
      </w:r>
    </w:p>
    <w:p w:rsidR="00AB4E0C" w:rsidRPr="001B4B91" w:rsidRDefault="00AB4E0C" w:rsidP="001B4B91">
      <w:pPr>
        <w:spacing w:after="0" w:line="360" w:lineRule="auto"/>
        <w:ind w:right="2"/>
        <w:jc w:val="right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b/>
          <w:sz w:val="24"/>
          <w:szCs w:val="24"/>
        </w:rPr>
        <w:t>– znak sprawy: GR-I.45.2.5.2022</w:t>
      </w:r>
    </w:p>
    <w:p w:rsidR="00AB4E0C" w:rsidRPr="001B4B91" w:rsidRDefault="00AB4E0C" w:rsidP="001B4B91">
      <w:pPr>
        <w:spacing w:after="38" w:line="360" w:lineRule="auto"/>
        <w:rPr>
          <w:rFonts w:ascii="Arial" w:hAnsi="Arial" w:cs="Arial"/>
          <w:sz w:val="24"/>
          <w:szCs w:val="24"/>
        </w:rPr>
      </w:pPr>
      <w:r w:rsidRPr="001B4B91">
        <w:rPr>
          <w:rFonts w:ascii="Arial" w:eastAsia="Arial" w:hAnsi="Arial" w:cs="Arial"/>
          <w:i/>
          <w:sz w:val="24"/>
          <w:szCs w:val="24"/>
        </w:rPr>
        <w:t xml:space="preserve"> </w:t>
      </w:r>
    </w:p>
    <w:p w:rsidR="00AB4E0C" w:rsidRPr="001B4B91" w:rsidRDefault="00AB4E0C" w:rsidP="001B4B91">
      <w:pPr>
        <w:pStyle w:val="Nagwek1"/>
        <w:spacing w:line="360" w:lineRule="auto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Klauzula informacyjna z art. 13 RODO</w:t>
      </w:r>
    </w:p>
    <w:p w:rsidR="00015AF1" w:rsidRPr="001B4B91" w:rsidRDefault="00015AF1" w:rsidP="001B4B91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B4E0C" w:rsidRPr="001B4B91" w:rsidRDefault="00AB4E0C" w:rsidP="001B4B91">
      <w:pPr>
        <w:spacing w:after="0" w:line="360" w:lineRule="auto"/>
        <w:ind w:left="-15" w:firstLine="566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:rsidR="00AB4E0C" w:rsidRPr="001B4B91" w:rsidRDefault="00AB4E0C" w:rsidP="001B4B91">
      <w:pPr>
        <w:numPr>
          <w:ilvl w:val="0"/>
          <w:numId w:val="19"/>
        </w:numPr>
        <w:spacing w:after="5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adm</w:t>
      </w:r>
      <w:bookmarkStart w:id="0" w:name="_GoBack"/>
      <w:bookmarkEnd w:id="0"/>
      <w:r w:rsidRPr="001B4B91">
        <w:rPr>
          <w:rFonts w:ascii="Arial" w:hAnsi="Arial" w:cs="Arial"/>
          <w:sz w:val="24"/>
          <w:szCs w:val="24"/>
        </w:rPr>
        <w:t>inistratorem Pani/Pana danych osobowych jest</w:t>
      </w:r>
      <w:r w:rsidRPr="001B4B91">
        <w:rPr>
          <w:rFonts w:ascii="Arial" w:hAnsi="Arial" w:cs="Arial"/>
          <w:i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 xml:space="preserve">Województwo Podkarpackie,  al. Łukasza Cieplińskiego 4, 35-010 Rzeszów, tel.: 17 8501700, fax: 17 8501701, e-mail: </w:t>
      </w:r>
    </w:p>
    <w:p w:rsidR="00AB4E0C" w:rsidRPr="001B4B91" w:rsidRDefault="00AB4E0C" w:rsidP="001B4B91">
      <w:pPr>
        <w:spacing w:after="5" w:line="360" w:lineRule="auto"/>
        <w:ind w:left="437" w:hanging="10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urzad@podkarpackie.pl;</w:t>
      </w:r>
    </w:p>
    <w:p w:rsidR="00AB4E0C" w:rsidRPr="001B4B91" w:rsidRDefault="00AB4E0C" w:rsidP="001B4B91">
      <w:pPr>
        <w:numPr>
          <w:ilvl w:val="0"/>
          <w:numId w:val="19"/>
        </w:numPr>
        <w:spacing w:after="5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inspektorem ochrony danych osobowych u zamawiającego jak wyżej jest Pani Małgorzata Krysińska-Żmuda, kontakt z Inspektorem Ochrony Danych – iod@podkarpackie.pl, telefonicznie 17 7476709,  listownie na adres Urzędu Marszałkowskiego Województwa Podkarpackiego, kontakt osobisty  w siedzibie Urzędu przy Al. Łukasza Cieplińskiego 4  w Rzeszowie;</w:t>
      </w:r>
    </w:p>
    <w:p w:rsidR="00AB4E0C" w:rsidRPr="001B4B91" w:rsidRDefault="00AB4E0C" w:rsidP="001B4B91">
      <w:pPr>
        <w:numPr>
          <w:ilvl w:val="0"/>
          <w:numId w:val="19"/>
        </w:numPr>
        <w:spacing w:after="5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Pani/Pana dane osobowe przetwarzane będą na podstawie art. 6 ust. 1 lit. c</w:t>
      </w:r>
      <w:r w:rsidRPr="001B4B91">
        <w:rPr>
          <w:rFonts w:ascii="Arial" w:hAnsi="Arial" w:cs="Arial"/>
          <w:i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>RODO w celu związanym z postępowaniem o udzielenie zamówienia publicznego pn. „Bilety lotnicze”, numer referencyjny: OR-IV.272.2.67.2020,</w:t>
      </w:r>
      <w:r w:rsidRPr="001B4B91">
        <w:rPr>
          <w:rFonts w:ascii="Arial" w:hAnsi="Arial" w:cs="Arial"/>
          <w:i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>prowadzonym w trybie przetargu nieograniczonego;</w:t>
      </w:r>
    </w:p>
    <w:p w:rsidR="00AB4E0C" w:rsidRPr="001B4B91" w:rsidRDefault="00AB4E0C" w:rsidP="001B4B91">
      <w:pPr>
        <w:numPr>
          <w:ilvl w:val="0"/>
          <w:numId w:val="19"/>
        </w:numPr>
        <w:spacing w:after="0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 (Dz. U. z 2019 r. poz. 1843 ze zm.), dalej „ustawa </w:t>
      </w:r>
      <w:proofErr w:type="spellStart"/>
      <w:r w:rsidRPr="001B4B91">
        <w:rPr>
          <w:rFonts w:ascii="Arial" w:hAnsi="Arial" w:cs="Arial"/>
          <w:sz w:val="24"/>
          <w:szCs w:val="24"/>
        </w:rPr>
        <w:t>Pzp</w:t>
      </w:r>
      <w:proofErr w:type="spellEnd"/>
      <w:r w:rsidRPr="001B4B91">
        <w:rPr>
          <w:rFonts w:ascii="Arial" w:hAnsi="Arial" w:cs="Arial"/>
          <w:sz w:val="24"/>
          <w:szCs w:val="24"/>
        </w:rPr>
        <w:t>”;</w:t>
      </w:r>
    </w:p>
    <w:p w:rsidR="00AB4E0C" w:rsidRPr="001B4B91" w:rsidRDefault="00AB4E0C" w:rsidP="001B4B91">
      <w:pPr>
        <w:numPr>
          <w:ilvl w:val="0"/>
          <w:numId w:val="19"/>
        </w:numPr>
        <w:spacing w:after="0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 xml:space="preserve">Pani/Pana dane osobowe będą przechowywane, zgodnie z art. 97 ust. 1 ustawy </w:t>
      </w:r>
      <w:proofErr w:type="spellStart"/>
      <w:r w:rsidRPr="001B4B91">
        <w:rPr>
          <w:rFonts w:ascii="Arial" w:hAnsi="Arial" w:cs="Arial"/>
          <w:sz w:val="24"/>
          <w:szCs w:val="24"/>
        </w:rPr>
        <w:t>Pzp</w:t>
      </w:r>
      <w:proofErr w:type="spellEnd"/>
      <w:r w:rsidRPr="001B4B91">
        <w:rPr>
          <w:rFonts w:ascii="Arial" w:hAnsi="Arial" w:cs="Arial"/>
          <w:sz w:val="24"/>
          <w:szCs w:val="24"/>
        </w:rPr>
        <w:t>, przez okres 4 lat od dnia zakończenia postępowania o udzielenie zamówienia, a jeżeli czas trwania umowy przekracza 4 lata, okres przechowywania obejmuje cały czas trwania umowy;</w:t>
      </w:r>
    </w:p>
    <w:p w:rsidR="00AB4E0C" w:rsidRPr="001B4B91" w:rsidRDefault="00AB4E0C" w:rsidP="001B4B91">
      <w:pPr>
        <w:numPr>
          <w:ilvl w:val="0"/>
          <w:numId w:val="19"/>
        </w:numPr>
        <w:spacing w:after="0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1B4B91">
        <w:rPr>
          <w:rFonts w:ascii="Arial" w:hAnsi="Arial" w:cs="Arial"/>
          <w:sz w:val="24"/>
          <w:szCs w:val="24"/>
        </w:rPr>
        <w:t>Pzp</w:t>
      </w:r>
      <w:proofErr w:type="spellEnd"/>
      <w:r w:rsidRPr="001B4B91">
        <w:rPr>
          <w:rFonts w:ascii="Arial" w:hAnsi="Arial" w:cs="Arial"/>
          <w:sz w:val="24"/>
          <w:szCs w:val="24"/>
        </w:rPr>
        <w:t xml:space="preserve">, związanym z udziałem w postępowaniu o udzielenie zamówienia </w:t>
      </w:r>
      <w:r w:rsidRPr="001B4B91">
        <w:rPr>
          <w:rFonts w:ascii="Arial" w:hAnsi="Arial" w:cs="Arial"/>
          <w:sz w:val="24"/>
          <w:szCs w:val="24"/>
        </w:rPr>
        <w:lastRenderedPageBreak/>
        <w:t xml:space="preserve">publicznego; konsekwencje niepodania określonych danych wynikają z ustawy </w:t>
      </w:r>
      <w:proofErr w:type="spellStart"/>
      <w:r w:rsidRPr="001B4B91">
        <w:rPr>
          <w:rFonts w:ascii="Arial" w:hAnsi="Arial" w:cs="Arial"/>
          <w:sz w:val="24"/>
          <w:szCs w:val="24"/>
        </w:rPr>
        <w:t>Pzp</w:t>
      </w:r>
      <w:proofErr w:type="spellEnd"/>
      <w:r w:rsidRPr="001B4B91">
        <w:rPr>
          <w:rFonts w:ascii="Arial" w:hAnsi="Arial" w:cs="Arial"/>
          <w:sz w:val="24"/>
          <w:szCs w:val="24"/>
        </w:rPr>
        <w:t>;</w:t>
      </w:r>
    </w:p>
    <w:p w:rsidR="00AB4E0C" w:rsidRPr="001B4B91" w:rsidRDefault="00AB4E0C" w:rsidP="001B4B91">
      <w:pPr>
        <w:numPr>
          <w:ilvl w:val="0"/>
          <w:numId w:val="19"/>
        </w:numPr>
        <w:spacing w:after="0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w odniesieniu do Pani/Pana danych osobowych decyzje nie będą podejmowane w sposób zautomatyzowany, stosowanie do art. 22 RODO;</w:t>
      </w:r>
    </w:p>
    <w:p w:rsidR="00AB4E0C" w:rsidRPr="001B4B91" w:rsidRDefault="00AB4E0C" w:rsidP="001B4B91">
      <w:pPr>
        <w:numPr>
          <w:ilvl w:val="0"/>
          <w:numId w:val="19"/>
        </w:numPr>
        <w:spacing w:after="5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posiada Pani/Pan:</w:t>
      </w:r>
      <w:r w:rsidRPr="001B4B91">
        <w:rPr>
          <w:rFonts w:ascii="Arial" w:hAnsi="Arial" w:cs="Arial"/>
          <w:color w:val="00B0F0"/>
          <w:sz w:val="24"/>
          <w:szCs w:val="24"/>
        </w:rPr>
        <w:t xml:space="preserve"> </w:t>
      </w:r>
    </w:p>
    <w:p w:rsidR="00AB4E0C" w:rsidRPr="001B4B91" w:rsidRDefault="00AB4E0C" w:rsidP="001B4B91">
      <w:pPr>
        <w:spacing w:after="0" w:line="360" w:lineRule="auto"/>
        <w:ind w:left="851" w:hanging="281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eastAsia="Times New Roman" w:hAnsi="Arial" w:cs="Arial"/>
          <w:sz w:val="24"/>
          <w:szCs w:val="24"/>
        </w:rPr>
        <w:t>−</w:t>
      </w:r>
      <w:r w:rsidRPr="001B4B91">
        <w:rPr>
          <w:rFonts w:ascii="Arial" w:eastAsia="Arial" w:hAnsi="Arial" w:cs="Arial"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>na podstawie art. 15 RODO prawo dostępu do danych osobowych Pani/Pana dotyczących*;</w:t>
      </w:r>
      <w:r w:rsidRPr="001B4B91">
        <w:rPr>
          <w:rFonts w:ascii="Arial" w:hAnsi="Arial" w:cs="Arial"/>
          <w:color w:val="00B0F0"/>
          <w:sz w:val="24"/>
          <w:szCs w:val="24"/>
        </w:rPr>
        <w:t xml:space="preserve"> </w:t>
      </w:r>
      <w:r w:rsidRPr="001B4B91">
        <w:rPr>
          <w:rFonts w:ascii="Arial" w:hAnsi="Arial" w:cs="Arial"/>
          <w:color w:val="00B0F0"/>
          <w:sz w:val="24"/>
          <w:szCs w:val="24"/>
        </w:rPr>
        <w:br/>
      </w:r>
      <w:r w:rsidRPr="001B4B91">
        <w:rPr>
          <w:rFonts w:ascii="Arial" w:eastAsia="Times New Roman" w:hAnsi="Arial" w:cs="Arial"/>
          <w:sz w:val="24"/>
          <w:szCs w:val="24"/>
        </w:rPr>
        <w:t>−</w:t>
      </w:r>
      <w:r w:rsidRPr="001B4B91">
        <w:rPr>
          <w:rFonts w:ascii="Arial" w:eastAsia="Arial" w:hAnsi="Arial" w:cs="Arial"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 xml:space="preserve">na podstawie art. 16 RODO prawo do sprostowania Pani/Pana danych osobowych**; </w:t>
      </w:r>
      <w:r w:rsidRPr="001B4B91">
        <w:rPr>
          <w:rFonts w:ascii="Arial" w:eastAsia="Times New Roman" w:hAnsi="Arial" w:cs="Arial"/>
          <w:sz w:val="24"/>
          <w:szCs w:val="24"/>
        </w:rPr>
        <w:t>−</w:t>
      </w:r>
      <w:r w:rsidRPr="001B4B91">
        <w:rPr>
          <w:rFonts w:ascii="Arial" w:eastAsia="Arial" w:hAnsi="Arial" w:cs="Arial"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 xml:space="preserve">na podstawie art. 18 RODO prawo żądania od administratora ograniczenia przetwarzania danych osobowych z zastrzeżeniem przypadków, o których mowa w art. 18 ust. 2 RODO ***; </w:t>
      </w:r>
      <w:r w:rsidRPr="001B4B91">
        <w:rPr>
          <w:rFonts w:ascii="Arial" w:eastAsia="Times New Roman" w:hAnsi="Arial" w:cs="Arial"/>
          <w:sz w:val="24"/>
          <w:szCs w:val="24"/>
        </w:rPr>
        <w:t>−</w:t>
      </w:r>
      <w:r w:rsidRPr="001B4B91">
        <w:rPr>
          <w:rFonts w:ascii="Arial" w:eastAsia="Arial" w:hAnsi="Arial" w:cs="Arial"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:rsidR="00AB4E0C" w:rsidRPr="001B4B91" w:rsidRDefault="00AB4E0C" w:rsidP="001B4B91">
      <w:pPr>
        <w:numPr>
          <w:ilvl w:val="0"/>
          <w:numId w:val="20"/>
        </w:numPr>
        <w:spacing w:after="0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nie przysługuje Pani/Panu:</w:t>
      </w:r>
      <w:r w:rsidRPr="001B4B91">
        <w:rPr>
          <w:rFonts w:ascii="Arial" w:hAnsi="Arial" w:cs="Arial"/>
          <w:i/>
          <w:color w:val="00B0F0"/>
          <w:sz w:val="24"/>
          <w:szCs w:val="24"/>
        </w:rPr>
        <w:t xml:space="preserve"> </w:t>
      </w:r>
    </w:p>
    <w:p w:rsidR="00AB4E0C" w:rsidRPr="001B4B91" w:rsidRDefault="00AB4E0C" w:rsidP="001B4B91">
      <w:pPr>
        <w:spacing w:after="0" w:line="360" w:lineRule="auto"/>
        <w:ind w:left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eastAsia="Times New Roman" w:hAnsi="Arial" w:cs="Arial"/>
          <w:sz w:val="24"/>
          <w:szCs w:val="24"/>
        </w:rPr>
        <w:t>−</w:t>
      </w:r>
      <w:r w:rsidRPr="001B4B91">
        <w:rPr>
          <w:rFonts w:ascii="Arial" w:eastAsia="Arial" w:hAnsi="Arial" w:cs="Arial"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>w związku z art. 17 ust. 3 lit. b, d lub e RODO prawo do usunięcia danych osobowych;</w:t>
      </w:r>
      <w:r w:rsidRPr="001B4B91">
        <w:rPr>
          <w:rFonts w:ascii="Arial" w:hAnsi="Arial" w:cs="Arial"/>
          <w:i/>
          <w:color w:val="00B0F0"/>
          <w:sz w:val="24"/>
          <w:szCs w:val="24"/>
        </w:rPr>
        <w:t xml:space="preserve"> </w:t>
      </w:r>
    </w:p>
    <w:p w:rsidR="00AB4E0C" w:rsidRPr="001B4B91" w:rsidRDefault="00AB4E0C" w:rsidP="001B4B91">
      <w:pPr>
        <w:spacing w:after="0" w:line="360" w:lineRule="auto"/>
        <w:ind w:left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eastAsia="Times New Roman" w:hAnsi="Arial" w:cs="Arial"/>
          <w:sz w:val="24"/>
          <w:szCs w:val="24"/>
        </w:rPr>
        <w:t>−</w:t>
      </w:r>
      <w:r w:rsidRPr="001B4B91">
        <w:rPr>
          <w:rFonts w:ascii="Arial" w:eastAsia="Arial" w:hAnsi="Arial" w:cs="Arial"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>prawo do przenoszenia danych osobowych, o którym mowa w art. 20 RODO;</w:t>
      </w:r>
      <w:r w:rsidRPr="001B4B91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AB4E0C" w:rsidRPr="001B4B91" w:rsidRDefault="00AB4E0C" w:rsidP="001B4B91">
      <w:pPr>
        <w:spacing w:after="5" w:line="360" w:lineRule="auto"/>
        <w:ind w:left="708" w:hanging="281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eastAsia="Times New Roman" w:hAnsi="Arial" w:cs="Arial"/>
          <w:sz w:val="24"/>
          <w:szCs w:val="24"/>
        </w:rPr>
        <w:t>−</w:t>
      </w:r>
      <w:r w:rsidRPr="001B4B91">
        <w:rPr>
          <w:rFonts w:ascii="Arial" w:eastAsia="Arial" w:hAnsi="Arial" w:cs="Arial"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>na podstawie art. 21 RODO prawo sprzeciwu, wobec przetwarzania danych osobowych, gdyż podstawą prawną przetwarzania Pani/Pana danych osobowych jest art. 6 ust. 1 lit. c RODO;</w:t>
      </w:r>
    </w:p>
    <w:p w:rsidR="00015AF1" w:rsidRPr="001B4B91" w:rsidRDefault="00AB4E0C" w:rsidP="001B4B91">
      <w:pPr>
        <w:numPr>
          <w:ilvl w:val="0"/>
          <w:numId w:val="20"/>
        </w:numPr>
        <w:spacing w:after="0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w przypadku gdy wykonanie obowiązków, o których mowa w art. 15 ust. 1–3 RODO, wymagałoby niewspółmiernie dużego wysiłku, zamawiający może żądać od osoby, której dane dotyczą, wskazania dodatkowych informacji mających w szczególności na celu sprecyzowanie nazwy lub daty zakończonego postępowania o udzielenie zamówienia.</w:t>
      </w:r>
    </w:p>
    <w:p w:rsidR="00015AF1" w:rsidRPr="001B4B91" w:rsidRDefault="00015AF1" w:rsidP="001B4B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B4E0C" w:rsidRPr="007042B5" w:rsidRDefault="00AB4E0C" w:rsidP="001B4B91">
      <w:pPr>
        <w:spacing w:after="0" w:line="360" w:lineRule="auto"/>
        <w:ind w:left="427"/>
        <w:jc w:val="both"/>
        <w:rPr>
          <w:rFonts w:ascii="Arial" w:hAnsi="Arial" w:cs="Arial"/>
          <w:sz w:val="20"/>
          <w:szCs w:val="20"/>
        </w:rPr>
      </w:pPr>
      <w:r w:rsidRPr="007042B5">
        <w:rPr>
          <w:rFonts w:ascii="Arial" w:hAnsi="Arial" w:cs="Arial"/>
          <w:sz w:val="20"/>
          <w:szCs w:val="20"/>
        </w:rPr>
        <w:t>______________________</w:t>
      </w:r>
    </w:p>
    <w:p w:rsidR="00AB4E0C" w:rsidRPr="007042B5" w:rsidRDefault="00AB4E0C" w:rsidP="001B4B91">
      <w:pPr>
        <w:spacing w:after="0" w:line="360" w:lineRule="auto"/>
        <w:ind w:left="420" w:right="-12" w:hanging="10"/>
        <w:jc w:val="both"/>
        <w:rPr>
          <w:rFonts w:ascii="Arial" w:hAnsi="Arial" w:cs="Arial"/>
          <w:sz w:val="20"/>
          <w:szCs w:val="20"/>
        </w:rPr>
      </w:pPr>
      <w:r w:rsidRPr="007042B5">
        <w:rPr>
          <w:rFonts w:ascii="Arial" w:hAnsi="Arial" w:cs="Arial"/>
          <w:b/>
          <w:i/>
          <w:sz w:val="20"/>
          <w:szCs w:val="20"/>
          <w:vertAlign w:val="superscript"/>
        </w:rPr>
        <w:t>*</w:t>
      </w:r>
      <w:r w:rsidRPr="007042B5">
        <w:rPr>
          <w:rFonts w:ascii="Arial" w:hAnsi="Arial" w:cs="Arial"/>
          <w:b/>
          <w:i/>
          <w:sz w:val="20"/>
          <w:szCs w:val="20"/>
        </w:rPr>
        <w:t xml:space="preserve"> Wyjaśnienie:</w:t>
      </w:r>
      <w:r w:rsidRPr="007042B5">
        <w:rPr>
          <w:rFonts w:ascii="Arial" w:hAnsi="Arial" w:cs="Arial"/>
          <w:i/>
          <w:sz w:val="20"/>
          <w:szCs w:val="20"/>
        </w:rPr>
        <w:t xml:space="preserve"> W przypadku gdy wykonanie obowiązków, o których mowa w art. 15 ust. 1–3 RODO, wymagałoby niewspółmiernie dużego wysiłku, zamawiający może żądać od osoby, której dane dotyczą, wskazania dodatkowych informacji mających na celu sprecyzowanie żądania,  w szczególności podania nazwy lub daty postępowania o udzielenie zamówienia publicznego. </w:t>
      </w:r>
      <w:r w:rsidRPr="007042B5">
        <w:rPr>
          <w:rFonts w:ascii="Arial" w:hAnsi="Arial" w:cs="Arial"/>
          <w:b/>
          <w:i/>
          <w:sz w:val="20"/>
          <w:szCs w:val="20"/>
          <w:vertAlign w:val="superscript"/>
        </w:rPr>
        <w:t xml:space="preserve">** </w:t>
      </w:r>
      <w:r w:rsidRPr="007042B5">
        <w:rPr>
          <w:rFonts w:ascii="Arial" w:hAnsi="Arial" w:cs="Arial"/>
          <w:b/>
          <w:i/>
          <w:sz w:val="20"/>
          <w:szCs w:val="20"/>
        </w:rPr>
        <w:t>Wyjaśnienie:</w:t>
      </w:r>
      <w:r w:rsidRPr="007042B5">
        <w:rPr>
          <w:rFonts w:ascii="Arial" w:hAnsi="Arial" w:cs="Arial"/>
          <w:i/>
          <w:sz w:val="20"/>
          <w:szCs w:val="20"/>
        </w:rPr>
        <w:t xml:space="preserve"> Skorzystanie z prawa do sprostowania lub uzupełnienia nie może skutkować zmianą wyniku postępowania o udzielenie zamówienia publicznego ani zmianą postanowień umowy w zakresie niezgodnym z ustawą </w:t>
      </w:r>
      <w:proofErr w:type="spellStart"/>
      <w:r w:rsidRPr="007042B5">
        <w:rPr>
          <w:rFonts w:ascii="Arial" w:hAnsi="Arial" w:cs="Arial"/>
          <w:i/>
          <w:sz w:val="20"/>
          <w:szCs w:val="20"/>
        </w:rPr>
        <w:t>Pzp</w:t>
      </w:r>
      <w:proofErr w:type="spellEnd"/>
      <w:r w:rsidRPr="007042B5">
        <w:rPr>
          <w:rFonts w:ascii="Arial" w:hAnsi="Arial" w:cs="Arial"/>
          <w:i/>
          <w:sz w:val="20"/>
          <w:szCs w:val="20"/>
        </w:rPr>
        <w:t xml:space="preserve"> oraz nie może naruszać integralności protokołu oraz jego załączników. </w:t>
      </w:r>
    </w:p>
    <w:p w:rsidR="00AB4E0C" w:rsidRPr="007042B5" w:rsidRDefault="00AB4E0C" w:rsidP="001B4B91">
      <w:pPr>
        <w:spacing w:after="1041" w:line="360" w:lineRule="auto"/>
        <w:ind w:left="420" w:right="-12" w:hanging="10"/>
        <w:jc w:val="both"/>
        <w:rPr>
          <w:rFonts w:ascii="Arial" w:hAnsi="Arial" w:cs="Arial"/>
          <w:sz w:val="20"/>
          <w:szCs w:val="20"/>
        </w:rPr>
      </w:pPr>
      <w:r w:rsidRPr="007042B5">
        <w:rPr>
          <w:rFonts w:ascii="Arial" w:hAnsi="Arial" w:cs="Arial"/>
          <w:b/>
          <w:i/>
          <w:sz w:val="20"/>
          <w:szCs w:val="20"/>
          <w:vertAlign w:val="superscript"/>
        </w:rPr>
        <w:lastRenderedPageBreak/>
        <w:t xml:space="preserve">*** </w:t>
      </w:r>
      <w:r w:rsidRPr="007042B5">
        <w:rPr>
          <w:rFonts w:ascii="Arial" w:hAnsi="Arial" w:cs="Arial"/>
          <w:b/>
          <w:i/>
          <w:sz w:val="20"/>
          <w:szCs w:val="20"/>
        </w:rPr>
        <w:t>Wyjaśnienie:</w:t>
      </w:r>
      <w:r w:rsidRPr="007042B5">
        <w:rPr>
          <w:rFonts w:ascii="Arial" w:hAnsi="Arial" w:cs="Arial"/>
          <w:i/>
          <w:sz w:val="20"/>
          <w:szCs w:val="20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 Wystąpienie z żądaniem, o którym mowa w art. 18 ust. 1 RODO, nie ogranicza przetwarzania danych osobowych do czasu zakończenia postępowania  o udzielenie zamówienia publicznego.</w:t>
      </w:r>
    </w:p>
    <w:sectPr w:rsidR="00AB4E0C" w:rsidRPr="007042B5" w:rsidSect="00A0473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E09A1B4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8793FAF"/>
    <w:multiLevelType w:val="hybridMultilevel"/>
    <w:tmpl w:val="47D4E42E"/>
    <w:lvl w:ilvl="0" w:tplc="558AE59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0CB6759"/>
    <w:multiLevelType w:val="hybridMultilevel"/>
    <w:tmpl w:val="A3463650"/>
    <w:lvl w:ilvl="0" w:tplc="FCE21156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1267758"/>
    <w:multiLevelType w:val="hybridMultilevel"/>
    <w:tmpl w:val="5BA688F0"/>
    <w:lvl w:ilvl="0" w:tplc="CB68EB8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23860833"/>
    <w:multiLevelType w:val="hybridMultilevel"/>
    <w:tmpl w:val="D2DCE858"/>
    <w:lvl w:ilvl="0" w:tplc="10A4C0DC">
      <w:start w:val="1"/>
      <w:numFmt w:val="upperRoman"/>
      <w:lvlText w:val="%1."/>
      <w:lvlJc w:val="left"/>
      <w:pPr>
        <w:ind w:left="1101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 w:tentative="1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5" w15:restartNumberingAfterBreak="0">
    <w:nsid w:val="2BF62AB2"/>
    <w:multiLevelType w:val="hybridMultilevel"/>
    <w:tmpl w:val="00EEF054"/>
    <w:lvl w:ilvl="0" w:tplc="4D3692C2">
      <w:start w:val="1"/>
      <w:numFmt w:val="decimal"/>
      <w:lvlText w:val="%1."/>
      <w:lvlJc w:val="left"/>
      <w:pPr>
        <w:ind w:left="927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2C2F60"/>
    <w:multiLevelType w:val="hybridMultilevel"/>
    <w:tmpl w:val="7BC4AE98"/>
    <w:lvl w:ilvl="0" w:tplc="0D0A85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7" w15:restartNumberingAfterBreak="0">
    <w:nsid w:val="2E0D70EE"/>
    <w:multiLevelType w:val="hybridMultilevel"/>
    <w:tmpl w:val="FD88F1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25FCF"/>
    <w:multiLevelType w:val="hybridMultilevel"/>
    <w:tmpl w:val="2FCADC9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3592C39"/>
    <w:multiLevelType w:val="hybridMultilevel"/>
    <w:tmpl w:val="584CB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84340"/>
    <w:multiLevelType w:val="hybridMultilevel"/>
    <w:tmpl w:val="CD5A72D4"/>
    <w:lvl w:ilvl="0" w:tplc="10A4C0D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17EAB"/>
    <w:multiLevelType w:val="hybridMultilevel"/>
    <w:tmpl w:val="731A1BE4"/>
    <w:lvl w:ilvl="0" w:tplc="0D0A85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2" w15:restartNumberingAfterBreak="0">
    <w:nsid w:val="38AD029A"/>
    <w:multiLevelType w:val="hybridMultilevel"/>
    <w:tmpl w:val="F7169628"/>
    <w:lvl w:ilvl="0" w:tplc="F2928AB0">
      <w:start w:val="1"/>
      <w:numFmt w:val="bullet"/>
      <w:lvlText w:val="▪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0AB38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36E90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14500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06469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8CC6E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8C30B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46822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FE7EE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C501625"/>
    <w:multiLevelType w:val="hybridMultilevel"/>
    <w:tmpl w:val="E6EA57A6"/>
    <w:lvl w:ilvl="0" w:tplc="16B8D49E">
      <w:start w:val="1"/>
      <w:numFmt w:val="decimal"/>
      <w:lvlText w:val="%1."/>
      <w:lvlJc w:val="left"/>
      <w:pPr>
        <w:ind w:left="178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4" w15:restartNumberingAfterBreak="0">
    <w:nsid w:val="3C8B6B8C"/>
    <w:multiLevelType w:val="hybridMultilevel"/>
    <w:tmpl w:val="58343A2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C9E3FE4"/>
    <w:multiLevelType w:val="hybridMultilevel"/>
    <w:tmpl w:val="6FD25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C3F29"/>
    <w:multiLevelType w:val="hybridMultilevel"/>
    <w:tmpl w:val="6E7E77F4"/>
    <w:lvl w:ilvl="0" w:tplc="4204023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CBD3498"/>
    <w:multiLevelType w:val="hybridMultilevel"/>
    <w:tmpl w:val="8AFA2FB6"/>
    <w:lvl w:ilvl="0" w:tplc="10A4C0DC">
      <w:start w:val="1"/>
      <w:numFmt w:val="upperRoman"/>
      <w:lvlText w:val="%1."/>
      <w:lvlJc w:val="left"/>
      <w:pPr>
        <w:ind w:left="1101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 w:tentative="1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8" w15:restartNumberingAfterBreak="0">
    <w:nsid w:val="551D738F"/>
    <w:multiLevelType w:val="hybridMultilevel"/>
    <w:tmpl w:val="0E509326"/>
    <w:lvl w:ilvl="0" w:tplc="89F29418">
      <w:start w:val="1"/>
      <w:numFmt w:val="bullet"/>
      <w:lvlText w:val="▪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CA3E4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E8BF9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FE63B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D0A22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18A70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E0FA1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F4287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E06FE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2180A78"/>
    <w:multiLevelType w:val="hybridMultilevel"/>
    <w:tmpl w:val="B1F46D42"/>
    <w:lvl w:ilvl="0" w:tplc="10A4C0D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E056B5"/>
    <w:multiLevelType w:val="hybridMultilevel"/>
    <w:tmpl w:val="656A0D6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3B2402"/>
    <w:multiLevelType w:val="hybridMultilevel"/>
    <w:tmpl w:val="D8909C58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14"/>
  </w:num>
  <w:num w:numId="5">
    <w:abstractNumId w:val="7"/>
  </w:num>
  <w:num w:numId="6">
    <w:abstractNumId w:val="17"/>
  </w:num>
  <w:num w:numId="7">
    <w:abstractNumId w:val="8"/>
  </w:num>
  <w:num w:numId="8">
    <w:abstractNumId w:val="21"/>
  </w:num>
  <w:num w:numId="9">
    <w:abstractNumId w:val="16"/>
  </w:num>
  <w:num w:numId="10">
    <w:abstractNumId w:val="3"/>
  </w:num>
  <w:num w:numId="11">
    <w:abstractNumId w:val="5"/>
  </w:num>
  <w:num w:numId="12">
    <w:abstractNumId w:val="4"/>
  </w:num>
  <w:num w:numId="13">
    <w:abstractNumId w:val="13"/>
  </w:num>
  <w:num w:numId="14">
    <w:abstractNumId w:val="1"/>
  </w:num>
  <w:num w:numId="15">
    <w:abstractNumId w:val="15"/>
  </w:num>
  <w:num w:numId="16">
    <w:abstractNumId w:val="9"/>
  </w:num>
  <w:num w:numId="17">
    <w:abstractNumId w:val="0"/>
  </w:num>
  <w:num w:numId="18">
    <w:abstractNumId w:val="19"/>
  </w:num>
  <w:num w:numId="19">
    <w:abstractNumId w:val="18"/>
  </w:num>
  <w:num w:numId="20">
    <w:abstractNumId w:val="12"/>
  </w:num>
  <w:num w:numId="21">
    <w:abstractNumId w:val="20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E7"/>
    <w:rsid w:val="00015AF1"/>
    <w:rsid w:val="000237B6"/>
    <w:rsid w:val="00073563"/>
    <w:rsid w:val="0008726F"/>
    <w:rsid w:val="000A5179"/>
    <w:rsid w:val="000B33F5"/>
    <w:rsid w:val="000B7792"/>
    <w:rsid w:val="000C7D82"/>
    <w:rsid w:val="00130F15"/>
    <w:rsid w:val="001510A1"/>
    <w:rsid w:val="00165776"/>
    <w:rsid w:val="0017732B"/>
    <w:rsid w:val="00193413"/>
    <w:rsid w:val="001A492D"/>
    <w:rsid w:val="001B4B91"/>
    <w:rsid w:val="001C0AF3"/>
    <w:rsid w:val="001D2F2F"/>
    <w:rsid w:val="001F465D"/>
    <w:rsid w:val="0020020C"/>
    <w:rsid w:val="00222DFC"/>
    <w:rsid w:val="002253A3"/>
    <w:rsid w:val="00256BF6"/>
    <w:rsid w:val="002D59E9"/>
    <w:rsid w:val="00304A98"/>
    <w:rsid w:val="00360CD6"/>
    <w:rsid w:val="00370579"/>
    <w:rsid w:val="00381055"/>
    <w:rsid w:val="003F4EC5"/>
    <w:rsid w:val="00404749"/>
    <w:rsid w:val="004424BA"/>
    <w:rsid w:val="004467F1"/>
    <w:rsid w:val="0049456B"/>
    <w:rsid w:val="004A0799"/>
    <w:rsid w:val="004B133E"/>
    <w:rsid w:val="004F339A"/>
    <w:rsid w:val="00503B1C"/>
    <w:rsid w:val="00517089"/>
    <w:rsid w:val="0055505A"/>
    <w:rsid w:val="00557BD2"/>
    <w:rsid w:val="005960B1"/>
    <w:rsid w:val="005C6905"/>
    <w:rsid w:val="005C6D24"/>
    <w:rsid w:val="0060071D"/>
    <w:rsid w:val="0067193A"/>
    <w:rsid w:val="00673004"/>
    <w:rsid w:val="006D3DC0"/>
    <w:rsid w:val="007042B5"/>
    <w:rsid w:val="0073337A"/>
    <w:rsid w:val="0074211E"/>
    <w:rsid w:val="00771671"/>
    <w:rsid w:val="00793EB9"/>
    <w:rsid w:val="007A1316"/>
    <w:rsid w:val="007D0031"/>
    <w:rsid w:val="007D0499"/>
    <w:rsid w:val="007E1FED"/>
    <w:rsid w:val="007F3956"/>
    <w:rsid w:val="007F5794"/>
    <w:rsid w:val="007F5B37"/>
    <w:rsid w:val="00817B05"/>
    <w:rsid w:val="00840BB1"/>
    <w:rsid w:val="00841169"/>
    <w:rsid w:val="0087078C"/>
    <w:rsid w:val="00872E47"/>
    <w:rsid w:val="008876A3"/>
    <w:rsid w:val="00891295"/>
    <w:rsid w:val="008A3142"/>
    <w:rsid w:val="008B37DB"/>
    <w:rsid w:val="0092488F"/>
    <w:rsid w:val="00950F07"/>
    <w:rsid w:val="00960CBA"/>
    <w:rsid w:val="009914E1"/>
    <w:rsid w:val="00995ACF"/>
    <w:rsid w:val="0099613D"/>
    <w:rsid w:val="00A04731"/>
    <w:rsid w:val="00A04ADE"/>
    <w:rsid w:val="00A13506"/>
    <w:rsid w:val="00A522E7"/>
    <w:rsid w:val="00AA7761"/>
    <w:rsid w:val="00AB4E0C"/>
    <w:rsid w:val="00AF0C44"/>
    <w:rsid w:val="00B03E33"/>
    <w:rsid w:val="00B34622"/>
    <w:rsid w:val="00BB2F08"/>
    <w:rsid w:val="00BC35C5"/>
    <w:rsid w:val="00BE41EF"/>
    <w:rsid w:val="00C04305"/>
    <w:rsid w:val="00C16041"/>
    <w:rsid w:val="00C56835"/>
    <w:rsid w:val="00C72D1F"/>
    <w:rsid w:val="00C845D0"/>
    <w:rsid w:val="00CA03A7"/>
    <w:rsid w:val="00CA2A0A"/>
    <w:rsid w:val="00CA4A44"/>
    <w:rsid w:val="00CB6978"/>
    <w:rsid w:val="00CB77E6"/>
    <w:rsid w:val="00D060F5"/>
    <w:rsid w:val="00D1378C"/>
    <w:rsid w:val="00D451C6"/>
    <w:rsid w:val="00D81BC2"/>
    <w:rsid w:val="00D84A8D"/>
    <w:rsid w:val="00D94CCC"/>
    <w:rsid w:val="00DA4106"/>
    <w:rsid w:val="00DA7A00"/>
    <w:rsid w:val="00DD28D3"/>
    <w:rsid w:val="00DF65FF"/>
    <w:rsid w:val="00E25A50"/>
    <w:rsid w:val="00E62D30"/>
    <w:rsid w:val="00E74ABC"/>
    <w:rsid w:val="00E93646"/>
    <w:rsid w:val="00E96859"/>
    <w:rsid w:val="00EA7318"/>
    <w:rsid w:val="00EC5301"/>
    <w:rsid w:val="00EE4DF0"/>
    <w:rsid w:val="00EF0D05"/>
    <w:rsid w:val="00F73225"/>
    <w:rsid w:val="00F93676"/>
    <w:rsid w:val="00FA3284"/>
    <w:rsid w:val="00FA4519"/>
    <w:rsid w:val="00FC0E4B"/>
    <w:rsid w:val="00FE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CD6DEE-39F8-48C9-8278-865B5F054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next w:val="Normalny"/>
    <w:link w:val="Nagwek1Znak"/>
    <w:uiPriority w:val="9"/>
    <w:qFormat/>
    <w:rsid w:val="00AB4E0C"/>
    <w:pPr>
      <w:keepNext/>
      <w:keepLines/>
      <w:spacing w:line="259" w:lineRule="auto"/>
      <w:ind w:right="7"/>
      <w:jc w:val="center"/>
      <w:outlineLvl w:val="0"/>
    </w:pPr>
    <w:rPr>
      <w:rFonts w:cs="Calibri"/>
      <w:b/>
      <w:color w:val="000000"/>
      <w:sz w:val="28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42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22E7"/>
    <w:pPr>
      <w:ind w:left="720"/>
      <w:contextualSpacing/>
    </w:pPr>
  </w:style>
  <w:style w:type="paragraph" w:customStyle="1" w:styleId="Default">
    <w:name w:val="Default"/>
    <w:rsid w:val="00A522E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522E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F65FF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DF65FF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840B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0BB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40BB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0BB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40BB1"/>
    <w:rPr>
      <w:b/>
      <w:bCs/>
      <w:lang w:eastAsia="en-US"/>
    </w:rPr>
  </w:style>
  <w:style w:type="character" w:customStyle="1" w:styleId="Bodytext">
    <w:name w:val="Body text_"/>
    <w:link w:val="Bodytext1"/>
    <w:uiPriority w:val="99"/>
    <w:rsid w:val="00DA7A0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7A00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  <w:lang w:eastAsia="pl-PL"/>
    </w:rPr>
  </w:style>
  <w:style w:type="character" w:customStyle="1" w:styleId="Nagwek1Znak">
    <w:name w:val="Nagłówek 1 Znak"/>
    <w:link w:val="Nagwek1"/>
    <w:uiPriority w:val="9"/>
    <w:rsid w:val="00AB4E0C"/>
    <w:rPr>
      <w:rFonts w:cs="Calibri"/>
      <w:b/>
      <w:color w:val="000000"/>
      <w:sz w:val="28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7042B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9C535-F650-4C1C-9234-F03ED8D76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1037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 (SOPZ)</vt:lpstr>
    </vt:vector>
  </TitlesOfParts>
  <Company>MDM</Company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 (SOPZ)</dc:title>
  <dc:subject/>
  <dc:creator>Właściciel</dc:creator>
  <cp:keywords/>
  <cp:lastModifiedBy>Daleka Anna</cp:lastModifiedBy>
  <cp:revision>11</cp:revision>
  <cp:lastPrinted>2022-03-16T08:56:00Z</cp:lastPrinted>
  <dcterms:created xsi:type="dcterms:W3CDTF">2022-03-17T09:11:00Z</dcterms:created>
  <dcterms:modified xsi:type="dcterms:W3CDTF">2022-03-17T11:07:00Z</dcterms:modified>
</cp:coreProperties>
</file>